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C4CCD">
      <w:pPr>
        <w:spacing w:before="240" w:after="0" w:line="276" w:lineRule="auto"/>
        <w:jc w:val="center"/>
        <w:rPr>
          <w:rFonts w:hint="default" w:ascii="Times New Roman" w:hAnsi="Times New Roman" w:eastAsia="Times New Roman" w:cs="Times New Roman"/>
          <w:b/>
          <w:bCs/>
          <w:kern w:val="0"/>
          <w:sz w:val="24"/>
          <w:szCs w:val="24"/>
        </w:rPr>
      </w:pPr>
    </w:p>
    <w:p w14:paraId="16A322B6">
      <w:pPr>
        <w:spacing w:before="240" w:after="0" w:line="276" w:lineRule="auto"/>
        <w:jc w:val="center"/>
        <w:rPr>
          <w:rFonts w:hint="default" w:ascii="Times New Roman" w:hAnsi="Times New Roman" w:eastAsia="Times New Roman" w:cs="Times New Roman"/>
          <w:b/>
          <w:bCs/>
          <w:kern w:val="0"/>
          <w:sz w:val="24"/>
          <w:szCs w:val="24"/>
        </w:rPr>
      </w:pPr>
    </w:p>
    <w:p w14:paraId="62928AFA">
      <w:pPr>
        <w:spacing w:before="240" w:after="0" w:line="276" w:lineRule="auto"/>
        <w:jc w:val="center"/>
        <w:rPr>
          <w:rFonts w:hint="default" w:ascii="Times New Roman" w:hAnsi="Times New Roman" w:eastAsia="Times New Roman" w:cs="Times New Roman"/>
          <w:b/>
          <w:bCs/>
          <w:kern w:val="0"/>
          <w:sz w:val="24"/>
          <w:szCs w:val="24"/>
          <w:lang w:val="en-US"/>
        </w:rPr>
      </w:pPr>
    </w:p>
    <w:p w14:paraId="76B455B1">
      <w:pPr>
        <w:spacing w:before="240" w:after="0" w:line="276" w:lineRule="auto"/>
        <w:jc w:val="center"/>
        <w:rPr>
          <w:rFonts w:hint="default" w:ascii="Times New Roman" w:hAnsi="Times New Roman" w:eastAsia="Times New Roman" w:cs="Times New Roman"/>
          <w:b/>
          <w:bCs/>
          <w:kern w:val="0"/>
          <w:sz w:val="24"/>
          <w:szCs w:val="24"/>
          <w:lang w:val="en-US"/>
        </w:rPr>
      </w:pPr>
    </w:p>
    <w:p w14:paraId="44C5492E">
      <w:pPr>
        <w:spacing w:before="240" w:after="0" w:line="276" w:lineRule="auto"/>
        <w:jc w:val="center"/>
        <w:rPr>
          <w:rFonts w:hint="default" w:ascii="Times New Roman" w:hAnsi="Times New Roman" w:eastAsia="Times New Roman" w:cs="Times New Roman"/>
          <w:b/>
          <w:bCs/>
          <w:kern w:val="0"/>
          <w:sz w:val="24"/>
          <w:szCs w:val="24"/>
          <w:lang w:val="en-US"/>
        </w:rPr>
      </w:pPr>
    </w:p>
    <w:p w14:paraId="01135A75">
      <w:pPr>
        <w:spacing w:before="240" w:after="0" w:line="276" w:lineRule="auto"/>
        <w:jc w:val="center"/>
        <w:rPr>
          <w:rFonts w:hint="default" w:ascii="Times New Roman" w:hAnsi="Times New Roman" w:eastAsia="Times New Roman" w:cs="Times New Roman"/>
          <w:b/>
          <w:kern w:val="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kern w:val="0"/>
          <w:sz w:val="24"/>
          <w:szCs w:val="24"/>
          <w:lang w:val="en-US"/>
        </w:rPr>
        <w:t xml:space="preserve">AMENDMENTS ON  </w:t>
      </w:r>
      <w:r>
        <w:rPr>
          <w:rFonts w:hint="default" w:ascii="Times New Roman" w:hAnsi="Times New Roman" w:eastAsia="Times New Roman" w:cs="Times New Roman"/>
          <w:b/>
          <w:bCs/>
          <w:kern w:val="0"/>
          <w:sz w:val="24"/>
          <w:szCs w:val="24"/>
        </w:rPr>
        <w:t>INVITATION TO INTERNATIONAL BIDDERS</w:t>
      </w:r>
    </w:p>
    <w:p w14:paraId="5AE2138A">
      <w:pPr>
        <w:spacing w:before="240" w:after="0" w:line="360" w:lineRule="auto"/>
        <w:jc w:val="both"/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b/>
          <w:kern w:val="0"/>
          <w:sz w:val="24"/>
          <w:szCs w:val="24"/>
        </w:rPr>
        <w:t>Ethiopian Railways Corporation (ERC)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 xml:space="preserve"> invite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/>
        </w:rPr>
        <w:t>d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 xml:space="preserve"> sealed bids from eligible bidders for the Consultancy Service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/>
        </w:rPr>
        <w:t>for</w:t>
      </w:r>
      <w:r>
        <w:rPr>
          <w:rFonts w:hint="default" w:ascii="Times New Roman" w:hAnsi="Times New Roman" w:eastAsia="Times New Roman" w:cs="Times New Roman"/>
          <w:b/>
          <w:kern w:val="0"/>
          <w:sz w:val="24"/>
          <w:szCs w:val="24"/>
        </w:rPr>
        <w:t xml:space="preserve"> Loss Assessment and Resumption of Awash-Kombolcha Haragebeya/AKH/ Railway Project</w:t>
      </w:r>
      <w:r>
        <w:rPr>
          <w:rFonts w:hint="default" w:ascii="Times New Roman" w:hAnsi="Times New Roman" w:eastAsia="Times New Roman" w:cs="Times New Roman"/>
          <w:b/>
          <w:kern w:val="0"/>
          <w:sz w:val="24"/>
          <w:szCs w:val="24"/>
          <w:lang w:val="en-US"/>
        </w:rPr>
        <w:t xml:space="preserve">.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/>
        </w:rPr>
        <w:t>on November 24,2024 as aired on  Ethiopian Herald N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/>
        </w:rPr>
        <w:t>ews paper.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/>
        </w:rPr>
        <w:t xml:space="preserve"> we would like to announce here after listed changes on the invitation.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3192"/>
        <w:gridCol w:w="3192"/>
      </w:tblGrid>
      <w:tr w14:paraId="7321A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3192" w:type="dxa"/>
          </w:tcPr>
          <w:p w14:paraId="3151D907">
            <w:pPr>
              <w:spacing w:before="240" w:after="0" w:line="276" w:lineRule="auto"/>
              <w:ind w:firstLine="840" w:firstLineChars="350"/>
              <w:jc w:val="both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vertAlign w:val="baseline"/>
                <w:lang w:val="en-US"/>
              </w:rPr>
              <w:t>Item</w:t>
            </w:r>
          </w:p>
        </w:tc>
        <w:tc>
          <w:tcPr>
            <w:tcW w:w="3192" w:type="dxa"/>
          </w:tcPr>
          <w:p w14:paraId="771C64C9">
            <w:pPr>
              <w:spacing w:before="240" w:after="0" w:line="276" w:lineRule="auto"/>
              <w:ind w:firstLine="360" w:firstLineChars="150"/>
              <w:jc w:val="both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vertAlign w:val="baseline"/>
                <w:lang w:val="en-US"/>
              </w:rPr>
              <w:t>On  Invitation</w:t>
            </w:r>
          </w:p>
        </w:tc>
        <w:tc>
          <w:tcPr>
            <w:tcW w:w="3192" w:type="dxa"/>
          </w:tcPr>
          <w:p w14:paraId="7EE3B199">
            <w:pPr>
              <w:spacing w:before="240" w:after="0" w:line="276" w:lineRule="auto"/>
              <w:ind w:firstLine="240" w:firstLineChars="100"/>
              <w:jc w:val="both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vertAlign w:val="baseline"/>
                <w:lang w:val="en-US"/>
              </w:rPr>
              <w:t>Amendment</w:t>
            </w:r>
          </w:p>
        </w:tc>
      </w:tr>
      <w:tr w14:paraId="68E6A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 w14:paraId="1984AA77">
            <w:pPr>
              <w:spacing w:before="240" w:after="0" w:line="276" w:lineRule="auto"/>
              <w:jc w:val="left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vertAlign w:val="baseline"/>
                <w:lang w:val="en-US"/>
              </w:rPr>
              <w:t xml:space="preserve">Bid closing date </w:t>
            </w:r>
          </w:p>
        </w:tc>
        <w:tc>
          <w:tcPr>
            <w:tcW w:w="3192" w:type="dxa"/>
          </w:tcPr>
          <w:p w14:paraId="411DE1AA">
            <w:pPr>
              <w:spacing w:before="240" w:after="0" w:line="276" w:lineRule="auto"/>
              <w:jc w:val="left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vertAlign w:val="baseline"/>
                <w:lang w:val="en-US"/>
              </w:rPr>
              <w:t>January 7,2024 on 2:30 PM (GMT +3)</w:t>
            </w:r>
          </w:p>
        </w:tc>
        <w:tc>
          <w:tcPr>
            <w:tcW w:w="3192" w:type="dxa"/>
          </w:tcPr>
          <w:p w14:paraId="1C4B7DAE">
            <w:pPr>
              <w:spacing w:before="240" w:after="0" w:line="276" w:lineRule="auto"/>
              <w:jc w:val="left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vertAlign w:val="baseline"/>
                <w:lang w:val="en-US"/>
              </w:rPr>
              <w:t>January 14,2024 on 2:30 PM (GMT +3)</w:t>
            </w:r>
          </w:p>
        </w:tc>
      </w:tr>
      <w:tr w14:paraId="6D6B5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 w14:paraId="07754679">
            <w:pPr>
              <w:spacing w:before="240" w:after="0" w:line="276" w:lineRule="auto"/>
              <w:jc w:val="left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vertAlign w:val="baseline"/>
                <w:lang w:val="en-US"/>
              </w:rPr>
              <w:t>Bid opening date</w:t>
            </w:r>
          </w:p>
        </w:tc>
        <w:tc>
          <w:tcPr>
            <w:tcW w:w="3192" w:type="dxa"/>
            <w:shd w:val="clear" w:color="auto" w:fill="auto"/>
            <w:vAlign w:val="top"/>
          </w:tcPr>
          <w:p w14:paraId="453AA1F0">
            <w:pPr>
              <w:spacing w:before="240" w:after="0" w:line="276" w:lineRule="auto"/>
              <w:jc w:val="left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vertAlign w:val="baseline"/>
                <w:lang w:val="en-US"/>
              </w:rPr>
              <w:t>January 7,2024 before 2:00PM (GMT +3)</w:t>
            </w:r>
          </w:p>
        </w:tc>
        <w:tc>
          <w:tcPr>
            <w:tcW w:w="3192" w:type="dxa"/>
            <w:shd w:val="clear" w:color="auto" w:fill="auto"/>
            <w:vAlign w:val="top"/>
          </w:tcPr>
          <w:p w14:paraId="41856563">
            <w:pPr>
              <w:spacing w:before="240" w:after="0" w:line="276" w:lineRule="auto"/>
              <w:jc w:val="left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vertAlign w:val="baseline"/>
                <w:lang w:val="en-US"/>
              </w:rPr>
              <w:t>January  14,2024 before 2:00PM (GMT +3)</w:t>
            </w:r>
          </w:p>
        </w:tc>
      </w:tr>
      <w:tr w14:paraId="39141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 w14:paraId="57F7A602">
            <w:pPr>
              <w:spacing w:before="240" w:after="0" w:line="276" w:lineRule="auto"/>
              <w:jc w:val="left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vertAlign w:val="baseline"/>
                <w:lang w:val="en-US"/>
              </w:rPr>
              <w:t>unconditional Bid Security Bond amount</w:t>
            </w:r>
          </w:p>
        </w:tc>
        <w:tc>
          <w:tcPr>
            <w:tcW w:w="3192" w:type="dxa"/>
          </w:tcPr>
          <w:p w14:paraId="1E18DB58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vertAlign w:val="baseline"/>
                <w:lang w:val="en-US"/>
              </w:rPr>
              <w:t>80,000.00 USD (Eighty Thousand USD)</w:t>
            </w:r>
          </w:p>
        </w:tc>
        <w:tc>
          <w:tcPr>
            <w:tcW w:w="3192" w:type="dxa"/>
          </w:tcPr>
          <w:p w14:paraId="09723A3D">
            <w:pPr>
              <w:spacing w:before="240" w:after="0" w:line="276" w:lineRule="auto"/>
              <w:jc w:val="left"/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4"/>
                <w:szCs w:val="24"/>
                <w:vertAlign w:val="baseline"/>
                <w:lang w:val="en-US"/>
              </w:rPr>
              <w:t xml:space="preserve">500,000 (five hundred thousand)ETB </w:t>
            </w:r>
          </w:p>
        </w:tc>
      </w:tr>
    </w:tbl>
    <w:p w14:paraId="3439A071">
      <w:pPr>
        <w:numPr>
          <w:ilvl w:val="0"/>
          <w:numId w:val="0"/>
        </w:numPr>
        <w:spacing w:after="100" w:afterAutospacing="1" w:line="276" w:lineRule="auto"/>
        <w:rPr>
          <w:rFonts w:hint="default" w:ascii="Times New Roman" w:hAnsi="Times New Roman" w:eastAsia="Times New Roman" w:cs="Times New Roman"/>
          <w:kern w:val="0"/>
          <w:sz w:val="24"/>
          <w:szCs w:val="24"/>
        </w:rPr>
      </w:pPr>
    </w:p>
    <w:p w14:paraId="4C5E7091">
      <w:pPr>
        <w:numPr>
          <w:ilvl w:val="0"/>
          <w:numId w:val="0"/>
        </w:numPr>
        <w:spacing w:after="100" w:afterAutospacing="1" w:line="276" w:lineRule="auto"/>
        <w:ind w:left="360" w:leftChars="0" w:firstLine="6123" w:firstLineChars="2550"/>
        <w:rPr>
          <w:rFonts w:hint="default" w:ascii="Times New Roman" w:hAnsi="Times New Roman" w:eastAsia="Times New Roman" w:cs="Times New Roman"/>
          <w:b/>
          <w:bCs/>
          <w:kern w:val="0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b/>
          <w:bCs/>
          <w:kern w:val="0"/>
          <w:sz w:val="24"/>
          <w:szCs w:val="24"/>
          <w:lang w:val="en-US"/>
        </w:rPr>
        <w:t>Best regards,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Power Geez Unicode1">
    <w:panose1 w:val="00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492"/>
    <w:rsid w:val="00032D89"/>
    <w:rsid w:val="000D29E0"/>
    <w:rsid w:val="00122503"/>
    <w:rsid w:val="00152405"/>
    <w:rsid w:val="00180E73"/>
    <w:rsid w:val="001A20F7"/>
    <w:rsid w:val="001C09C0"/>
    <w:rsid w:val="001C2640"/>
    <w:rsid w:val="001D36E2"/>
    <w:rsid w:val="001E0708"/>
    <w:rsid w:val="001E46B1"/>
    <w:rsid w:val="00243EAE"/>
    <w:rsid w:val="002A074D"/>
    <w:rsid w:val="002C3C09"/>
    <w:rsid w:val="002E01C3"/>
    <w:rsid w:val="00323EC8"/>
    <w:rsid w:val="00340F5C"/>
    <w:rsid w:val="003C33D9"/>
    <w:rsid w:val="003E0D19"/>
    <w:rsid w:val="00521B1A"/>
    <w:rsid w:val="00546750"/>
    <w:rsid w:val="005C47EA"/>
    <w:rsid w:val="005D0734"/>
    <w:rsid w:val="00630C01"/>
    <w:rsid w:val="00683EAA"/>
    <w:rsid w:val="00692E2A"/>
    <w:rsid w:val="00737DDF"/>
    <w:rsid w:val="007B380F"/>
    <w:rsid w:val="00850260"/>
    <w:rsid w:val="00880D6A"/>
    <w:rsid w:val="008A009F"/>
    <w:rsid w:val="008E59B3"/>
    <w:rsid w:val="00900598"/>
    <w:rsid w:val="00910EC6"/>
    <w:rsid w:val="00933175"/>
    <w:rsid w:val="009A0595"/>
    <w:rsid w:val="009E43F2"/>
    <w:rsid w:val="009E6481"/>
    <w:rsid w:val="009F0CE7"/>
    <w:rsid w:val="00A6475B"/>
    <w:rsid w:val="00A75E66"/>
    <w:rsid w:val="00AE6158"/>
    <w:rsid w:val="00B26484"/>
    <w:rsid w:val="00B33454"/>
    <w:rsid w:val="00BA4609"/>
    <w:rsid w:val="00CA756C"/>
    <w:rsid w:val="00CE4F33"/>
    <w:rsid w:val="00D67161"/>
    <w:rsid w:val="00D72E04"/>
    <w:rsid w:val="00DD6F73"/>
    <w:rsid w:val="00E128BE"/>
    <w:rsid w:val="00E23297"/>
    <w:rsid w:val="00E66D71"/>
    <w:rsid w:val="00E720A8"/>
    <w:rsid w:val="00EC1850"/>
    <w:rsid w:val="00EE7492"/>
    <w:rsid w:val="00F27A4C"/>
    <w:rsid w:val="00F53203"/>
    <w:rsid w:val="00F53AAD"/>
    <w:rsid w:val="00F56D58"/>
    <w:rsid w:val="00FA1632"/>
    <w:rsid w:val="00FA2087"/>
    <w:rsid w:val="03C25678"/>
    <w:rsid w:val="072B6851"/>
    <w:rsid w:val="0A5D760D"/>
    <w:rsid w:val="0B911F88"/>
    <w:rsid w:val="0BC775EF"/>
    <w:rsid w:val="0BE72997"/>
    <w:rsid w:val="0D2408D0"/>
    <w:rsid w:val="1A6A061D"/>
    <w:rsid w:val="1A930F26"/>
    <w:rsid w:val="1B270062"/>
    <w:rsid w:val="1BD12BBD"/>
    <w:rsid w:val="1D9C4722"/>
    <w:rsid w:val="1E03335F"/>
    <w:rsid w:val="1F251FAC"/>
    <w:rsid w:val="20932201"/>
    <w:rsid w:val="22D2769C"/>
    <w:rsid w:val="241C17CD"/>
    <w:rsid w:val="26B56395"/>
    <w:rsid w:val="2A2F2642"/>
    <w:rsid w:val="2B4B7B51"/>
    <w:rsid w:val="2D9240B0"/>
    <w:rsid w:val="2E323AD6"/>
    <w:rsid w:val="363A0AED"/>
    <w:rsid w:val="370E09E1"/>
    <w:rsid w:val="38543277"/>
    <w:rsid w:val="42557F64"/>
    <w:rsid w:val="43AE3E04"/>
    <w:rsid w:val="44CC2B6C"/>
    <w:rsid w:val="455E20DB"/>
    <w:rsid w:val="46D73EC6"/>
    <w:rsid w:val="46F5098A"/>
    <w:rsid w:val="485D2DC8"/>
    <w:rsid w:val="495D1CB1"/>
    <w:rsid w:val="49B40DFB"/>
    <w:rsid w:val="4A81613F"/>
    <w:rsid w:val="4CA056CC"/>
    <w:rsid w:val="4CF3344B"/>
    <w:rsid w:val="4E78343E"/>
    <w:rsid w:val="4F573F3A"/>
    <w:rsid w:val="53902320"/>
    <w:rsid w:val="578D3A80"/>
    <w:rsid w:val="5D9D72A2"/>
    <w:rsid w:val="5E48792D"/>
    <w:rsid w:val="5FD45311"/>
    <w:rsid w:val="64BF2D6E"/>
    <w:rsid w:val="66F81EE4"/>
    <w:rsid w:val="6CA00E22"/>
    <w:rsid w:val="6DF7196B"/>
    <w:rsid w:val="6EAF3DF3"/>
    <w:rsid w:val="749F24B7"/>
    <w:rsid w:val="78370287"/>
    <w:rsid w:val="783C1AF0"/>
    <w:rsid w:val="7C4E7082"/>
    <w:rsid w:val="7D7C73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Arial MT" w:hAnsi="Arial MT" w:eastAsia="Arial MT" w:cs="Arial MT"/>
      <w:sz w:val="22"/>
      <w:szCs w:val="22"/>
      <w:lang w:val="en-US" w:eastAsia="en-US" w:bidi="ar-SA"/>
    </w:rPr>
  </w:style>
  <w:style w:type="paragraph" w:styleId="5">
    <w:name w:val="footnote text"/>
    <w:basedOn w:val="1"/>
    <w:link w:val="9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kern w:val="0"/>
      <w:sz w:val="20"/>
      <w:szCs w:val="20"/>
    </w:r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7">
    <w:name w:val="Strong"/>
    <w:basedOn w:val="2"/>
    <w:qFormat/>
    <w:uiPriority w:val="22"/>
    <w:rPr>
      <w:b/>
      <w:bCs/>
    </w:r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otnote Text Char"/>
    <w:basedOn w:val="2"/>
    <w:link w:val="5"/>
    <w:qFormat/>
    <w:uiPriority w:val="0"/>
    <w:rPr>
      <w:rFonts w:ascii="Times New Roman" w:hAnsi="Times New Roman" w:eastAsia="Times New Roman" w:cs="Times New Roman"/>
      <w:kern w:val="0"/>
      <w:sz w:val="20"/>
      <w:szCs w:val="20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627</Words>
  <Characters>3768</Characters>
  <Lines>31</Lines>
  <Paragraphs>8</Paragraphs>
  <TotalTime>7</TotalTime>
  <ScaleCrop>false</ScaleCrop>
  <LinksUpToDate>false</LinksUpToDate>
  <CharactersWithSpaces>4348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2024-11-18T06:44:00Z</dcterms:created>
  <dc:creator>kefe</dc:creator>
  <cp:lastModifiedBy>computer</cp:lastModifiedBy>
  <dcterms:modified xsi:type="dcterms:W3CDTF">2024-12-05T13:12:54Z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0D281791505442BEAB3EF6D3C369889B_13</vt:lpwstr>
  </property>
</Properties>
</file>